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FFC" w:rsidRDefault="000F0FFC" w:rsidP="00581DA6">
      <w:pPr>
        <w:rPr>
          <w:rFonts w:ascii="Arial" w:hAnsi="Arial" w:cs="Arial"/>
          <w:sz w:val="28"/>
          <w:szCs w:val="28"/>
          <w:u w:val="single"/>
        </w:rPr>
      </w:pPr>
    </w:p>
    <w:p w:rsidR="000F0FFC" w:rsidRDefault="000F0FFC" w:rsidP="00581DA6">
      <w:pPr>
        <w:rPr>
          <w:rFonts w:ascii="Arial" w:hAnsi="Arial" w:cs="Arial"/>
          <w:sz w:val="28"/>
          <w:szCs w:val="28"/>
          <w:u w:val="single"/>
        </w:rPr>
      </w:pPr>
    </w:p>
    <w:p w:rsidR="00581DA6" w:rsidRPr="003B69B9" w:rsidRDefault="00501BD8" w:rsidP="000F0FFC">
      <w:pPr>
        <w:jc w:val="center"/>
        <w:rPr>
          <w:rFonts w:cs="Arial"/>
          <w:b/>
          <w:sz w:val="32"/>
          <w:szCs w:val="32"/>
          <w:u w:val="single"/>
        </w:rPr>
      </w:pPr>
      <w:r>
        <w:rPr>
          <w:rFonts w:cs="Arial"/>
          <w:b/>
          <w:sz w:val="32"/>
          <w:szCs w:val="32"/>
          <w:u w:val="single"/>
        </w:rPr>
        <w:t>I</w:t>
      </w:r>
      <w:r w:rsidR="000F0FFC" w:rsidRPr="003B69B9">
        <w:rPr>
          <w:rFonts w:cs="Arial"/>
          <w:b/>
          <w:sz w:val="32"/>
          <w:szCs w:val="32"/>
          <w:u w:val="single"/>
        </w:rPr>
        <w:t>. (</w:t>
      </w:r>
      <w:r>
        <w:rPr>
          <w:rFonts w:cs="Arial"/>
          <w:b/>
          <w:sz w:val="32"/>
          <w:szCs w:val="32"/>
          <w:u w:val="single"/>
        </w:rPr>
        <w:t>Európa</w:t>
      </w:r>
      <w:r w:rsidR="000F0FFC" w:rsidRPr="003B69B9">
        <w:rPr>
          <w:rFonts w:cs="Arial"/>
          <w:b/>
          <w:sz w:val="32"/>
          <w:szCs w:val="32"/>
          <w:u w:val="single"/>
        </w:rPr>
        <w:t xml:space="preserve">) Kerület – </w:t>
      </w:r>
      <w:r w:rsidR="00BD05E0">
        <w:rPr>
          <w:rFonts w:cs="Arial"/>
          <w:b/>
          <w:sz w:val="32"/>
          <w:szCs w:val="32"/>
          <w:u w:val="single"/>
        </w:rPr>
        <w:t xml:space="preserve">Ausztriai körzet - </w:t>
      </w:r>
      <w:r w:rsidR="000F0FFC" w:rsidRPr="003B69B9">
        <w:rPr>
          <w:rFonts w:cs="Arial"/>
          <w:b/>
          <w:sz w:val="32"/>
          <w:szCs w:val="32"/>
          <w:u w:val="single"/>
        </w:rPr>
        <w:t>Jelentés a Közgyűlésnek</w:t>
      </w:r>
    </w:p>
    <w:p w:rsidR="000F0FFC" w:rsidRPr="003B69B9" w:rsidRDefault="000F0FFC" w:rsidP="000F0FFC">
      <w:pPr>
        <w:jc w:val="center"/>
        <w:rPr>
          <w:rFonts w:cs="Arial"/>
          <w:b/>
          <w:sz w:val="28"/>
          <w:szCs w:val="28"/>
        </w:rPr>
      </w:pPr>
      <w:r w:rsidRPr="003B69B9">
        <w:rPr>
          <w:rFonts w:cs="Arial"/>
          <w:b/>
          <w:sz w:val="28"/>
          <w:szCs w:val="28"/>
        </w:rPr>
        <w:t>(2015 - 2017)</w:t>
      </w:r>
    </w:p>
    <w:p w:rsidR="00BD05E0" w:rsidRPr="006D29ED" w:rsidRDefault="00BD05E0" w:rsidP="00BD05E0">
      <w:pPr>
        <w:jc w:val="both"/>
      </w:pPr>
    </w:p>
    <w:p w:rsidR="00BD05E0" w:rsidRPr="00DF2C6A" w:rsidRDefault="00BD05E0" w:rsidP="00BD05E0">
      <w:pPr>
        <w:spacing w:line="240" w:lineRule="auto"/>
        <w:jc w:val="both"/>
        <w:rPr>
          <w:sz w:val="24"/>
          <w:szCs w:val="24"/>
        </w:rPr>
      </w:pPr>
      <w:r w:rsidRPr="00DF2C6A">
        <w:rPr>
          <w:sz w:val="24"/>
          <w:szCs w:val="24"/>
        </w:rPr>
        <w:t xml:space="preserve">Az osztrák körzet vezetésében 2011 óta veszek részt, az első két évben Szemerédi Tibor (Puma) mellett helyettesként, 2013 óta pedig önállóan vezetem körzetünket. A körzet vezetését fiatalabb utódnak le szerettem volna adni, de erre nem került sor. 2016-ban munkám a körzetben bécsi csapatunk ügyeire összpontosult. </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Az elmúlt években egyre inkább kikristályosodnak témák, amelyek kerületünkben kiemelten Ausztriát és az itt élő és működő csapatokat érintik. 2016 nem volt könnyű év, egyre több téma foglalkoztat bennünket, melyek nem kimondottan csapatfüggőek, hanem szorosan kapcsolódnak Európa szociológiai hátterével és az elmúlt év(ek) eseményeivel, változásaival. Beszámolómban nem annyira a csapatokra szeretnék kitérni, hanem a körzetet érintő globális témákra fogok összpontosítani. A csapatok helyzetéről a csapatjelentésekből lehet kimerítően tájékozódni (amennyiben ezek elkészülnek). Ausztriában jelenleg 3 csapat van Bécsben, Linz/Welsben és Innsbruckban.</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A csapatok fekvése földrajzilag gyakorlatilag kelet-nyugati irányban szeli át teljes Ausztriát, mely önmagában már egy bizonyos „szétszóródást”eredményez.</w:t>
      </w:r>
    </w:p>
    <w:p w:rsidR="00BD05E0" w:rsidRPr="00DF2C6A" w:rsidRDefault="00BD05E0" w:rsidP="00BD05E0">
      <w:pPr>
        <w:spacing w:line="240" w:lineRule="auto"/>
        <w:jc w:val="both"/>
        <w:rPr>
          <w:sz w:val="24"/>
          <w:szCs w:val="24"/>
        </w:rPr>
      </w:pPr>
      <w:r w:rsidRPr="00DF2C6A">
        <w:rPr>
          <w:sz w:val="24"/>
          <w:szCs w:val="24"/>
        </w:rPr>
        <w:t>Legnyugatibb csapatunk Innsbruck, Ausztria földrajzi közepén helyezkedik el Linz/Wels, a keleti szélen fekszik Bécs. A legnyugatibb és legkeletibb csapatok között nem csak 500 km, de „világok” helyezkednek el.</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b/>
          <w:bCs/>
          <w:sz w:val="24"/>
          <w:szCs w:val="24"/>
        </w:rPr>
      </w:pPr>
      <w:r w:rsidRPr="00DF2C6A">
        <w:rPr>
          <w:b/>
          <w:bCs/>
          <w:sz w:val="24"/>
          <w:szCs w:val="24"/>
        </w:rPr>
        <w:t>Innsbruck</w:t>
      </w:r>
    </w:p>
    <w:p w:rsidR="00BD05E0" w:rsidRPr="00DF2C6A" w:rsidRDefault="00BD05E0" w:rsidP="00BD05E0">
      <w:pPr>
        <w:spacing w:line="240" w:lineRule="auto"/>
        <w:jc w:val="both"/>
        <w:rPr>
          <w:sz w:val="24"/>
          <w:szCs w:val="24"/>
        </w:rPr>
      </w:pPr>
      <w:r w:rsidRPr="00DF2C6A">
        <w:rPr>
          <w:sz w:val="24"/>
          <w:szCs w:val="24"/>
        </w:rPr>
        <w:t>Az innbrucki csapatot Schenkné Körbl Angyalka vezeti 1993 óta nagy kitartással, fáradhatatlanul. A csapat nagysága eléri szinte a körzet hagyományosan legerősebb csapatának, Bécsnek nagyságát. A szülőkkel való együttműködés gyümölcsöző, viszont oda kell figyelni, hogy a szülői beleszólás ne menjen a jövőben a cserkészmunka rovására. A csapatnak aktív vezetői gárdája van, akik oroszlánrészt vállalnak kerületi rendezvényeken is. A csapat helyzete sajnos az innsbrucki magyarság körében vitatott (Bóbita gyermek csoport viszálykodása) és a csapatotthon használata a magyar kultúrközpontban is feszültségekkel övezett. Hosszú távon úgy tűnik, hogy Innsbruckban új csapatotthonra fogunk szorulni... Az innsbrucki csapat és az innsbrucki magyar egyesületekkel 1956 60-ik évfodulója alkalmából egy 3 napos, profi színvonalú ünnepi rendezvénysorozatot állított talpra. Sajnos a csapatnak még nem volt az elmúlt évtizedekben csapattábora, viszont megjelennek körzeti és kerületi programokon. Innsbruck Ausztria/Németország/Olaszország hármashatárán fekszik, a csapat számára a német körzet közelebb, mint bármely más osztrák körzeti csapat. Ebből adódóan az innsbrucki csapat programjai a müncheni csapattal való együttműködésre összpontosulnak, mely 140 km-re fekszik és 1,5 óra utazással könnyen elérhető. Csapatlátogatásra 2016-ban nem került sor, következő csapatlátogatásom 2017 június.</w:t>
      </w:r>
    </w:p>
    <w:p w:rsidR="00BD05E0" w:rsidRPr="00DF2C6A" w:rsidRDefault="00BD05E0" w:rsidP="00BD05E0">
      <w:pPr>
        <w:spacing w:line="240" w:lineRule="auto"/>
        <w:jc w:val="both"/>
        <w:rPr>
          <w:sz w:val="24"/>
          <w:szCs w:val="24"/>
        </w:rPr>
      </w:pPr>
      <w:r w:rsidRPr="00DF2C6A">
        <w:rPr>
          <w:sz w:val="24"/>
          <w:szCs w:val="24"/>
        </w:rPr>
        <w:br w:type="page"/>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b/>
          <w:bCs/>
          <w:sz w:val="24"/>
          <w:szCs w:val="24"/>
        </w:rPr>
      </w:pPr>
      <w:r w:rsidRPr="00DF2C6A">
        <w:rPr>
          <w:b/>
          <w:bCs/>
          <w:sz w:val="24"/>
          <w:szCs w:val="24"/>
        </w:rPr>
        <w:t>Linz/Wels</w:t>
      </w:r>
    </w:p>
    <w:p w:rsidR="00BD05E0" w:rsidRPr="00DF2C6A" w:rsidRDefault="00BD05E0" w:rsidP="00BD05E0">
      <w:pPr>
        <w:spacing w:line="240" w:lineRule="auto"/>
        <w:jc w:val="both"/>
        <w:rPr>
          <w:sz w:val="24"/>
          <w:szCs w:val="24"/>
        </w:rPr>
      </w:pPr>
      <w:r w:rsidRPr="00DF2C6A">
        <w:rPr>
          <w:sz w:val="24"/>
          <w:szCs w:val="24"/>
        </w:rPr>
        <w:t xml:space="preserve">A csapatot Lukács Levente vezeti Bécsből. Ez önmagában nagy kihívás. A csapatparancsnok magánéletében komoly változások várhatóak, igyekszik az utódpótlást rendezni. A csapat munkája folyamatos, minden évben ők rendezik meg a körzeti pünkösdi tábort Linz mellett. Földrajzi helyzetükből kifolyóan izoláltan dolgoznak, viszont a csapat tagjai részt vesznek kerületi rendezvényeken. A csapatparancsnok igyekszik a vezetőket jutalomutazásokban és motivációs programokkal ösztönözni, mely a kerületben példaértékű, de sajnos nem lel nagy visszhangra. </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b/>
          <w:bCs/>
          <w:sz w:val="24"/>
          <w:szCs w:val="24"/>
        </w:rPr>
      </w:pPr>
      <w:r w:rsidRPr="00DF2C6A">
        <w:rPr>
          <w:b/>
          <w:bCs/>
          <w:sz w:val="24"/>
          <w:szCs w:val="24"/>
        </w:rPr>
        <w:t>Bécs</w:t>
      </w:r>
    </w:p>
    <w:p w:rsidR="00BD05E0" w:rsidRPr="00DF2C6A" w:rsidRDefault="00BD05E0" w:rsidP="00BD05E0">
      <w:pPr>
        <w:spacing w:line="240" w:lineRule="auto"/>
        <w:jc w:val="both"/>
        <w:rPr>
          <w:sz w:val="24"/>
          <w:szCs w:val="24"/>
        </w:rPr>
      </w:pPr>
      <w:r w:rsidRPr="00DF2C6A">
        <w:rPr>
          <w:sz w:val="24"/>
          <w:szCs w:val="24"/>
        </w:rPr>
        <w:t>A bécsi csapat helyzete aggodalomra adott okot az elmúlt években. Koleszár Balázs vezette a csapatot 3 éve. Korszerűsítette a csapat információs rendszerét (online fizetési rendszer bevezetése, honlap, FB használata). Stagnáló ill. fogyó taglétszám, a csapat programjai (itt a kiscserkész raj munkáját értem) az erős vezetői gárdának köszönhetően megvalósultak, de összességében a spontán improvizálás jellemezte az elmúlt évek munkáját. A csapat cserkészmunkája tartalmazott kisebb-nagyobb megmozdulásokat, valamint cserkészbált és csapattáborozást, melynek háttérmunkáit Szemerédi Ilona (Ica) végezte. A csapat erős vezetői gárdája aktívan dolgozik kerületi szinten is. A bécsi csapat vezetői adták a 2015-ös kerületi VK-n a KcsST és KŐV kiképzőkeretének nagy részét. A csapatvezetés 2017-től Póser-Piroska Ildikó kezébe került. A szülők rendkívül lelkesek, a szülői és Regös munka a jövőben fel fog lendülni. A csapat eddig nem vett részt Fórum rendezvényeken, a jövőben az MCSSZ-el és a SZMCSSZ-el való szoros együttműködés is fokozott cél.</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Ennyi dióhéjban az ausztriai csapatokról. Újabb csapatalapításra nincs kapacitás, holott esetleg Salzburgban és Grazban lenne rá érdeklődés.</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b/>
          <w:bCs/>
          <w:sz w:val="24"/>
          <w:szCs w:val="24"/>
        </w:rPr>
      </w:pPr>
      <w:r w:rsidRPr="00DF2C6A">
        <w:rPr>
          <w:b/>
          <w:bCs/>
          <w:sz w:val="24"/>
          <w:szCs w:val="24"/>
        </w:rPr>
        <w:t>Ausztria</w:t>
      </w:r>
    </w:p>
    <w:p w:rsidR="00BD05E0" w:rsidRPr="00DF2C6A" w:rsidRDefault="00BD05E0" w:rsidP="00BD05E0">
      <w:pPr>
        <w:spacing w:line="240" w:lineRule="auto"/>
        <w:rPr>
          <w:sz w:val="24"/>
          <w:szCs w:val="24"/>
        </w:rPr>
      </w:pPr>
      <w:r w:rsidRPr="00DF2C6A">
        <w:rPr>
          <w:sz w:val="24"/>
          <w:szCs w:val="24"/>
        </w:rPr>
        <w:t>Európában közel 30 éve  lehullott a Vasfüggöny, az Európai Unió évek óta átjárhatóvá vált letelepedés és munkavállalás szempontjából a tagországok polgárai számára. Az elmúlt években több mint 200 000 magyar hagyta el az anyaországot és keres új jövőt külföldön. Ez a hullám nagy kihívás és egyben lehetőség cserkészetünkben, hiszen magában rejti a megújulást és utánpótlást. Ezen családok gyermekei kitűnő magyar anyanyelviséggel rendelkeznek, ami a diaszpóra számára ugyancsak nagy kincs lenne.</w:t>
      </w:r>
    </w:p>
    <w:p w:rsidR="00BD05E0" w:rsidRPr="00DF2C6A" w:rsidRDefault="00BD05E0" w:rsidP="00BD05E0">
      <w:pPr>
        <w:spacing w:line="240" w:lineRule="auto"/>
        <w:rPr>
          <w:sz w:val="24"/>
          <w:szCs w:val="24"/>
        </w:rPr>
      </w:pPr>
    </w:p>
    <w:p w:rsidR="00BD05E0" w:rsidRPr="00DF2C6A" w:rsidRDefault="00BD05E0" w:rsidP="00BD05E0">
      <w:pPr>
        <w:spacing w:line="240" w:lineRule="auto"/>
        <w:jc w:val="both"/>
        <w:rPr>
          <w:sz w:val="24"/>
          <w:szCs w:val="24"/>
        </w:rPr>
      </w:pPr>
      <w:r w:rsidRPr="00DF2C6A">
        <w:rPr>
          <w:sz w:val="24"/>
          <w:szCs w:val="24"/>
        </w:rPr>
        <w:t>Itt Ausztriában azt látjuk, hogy megkeresnek ugyan bennünket, de csak egy elenyésző része az érdeklődőknek marad meg csapatainkban. Nem felel meg foglalkozásaink  nyelvisége, programja a Magyarországról megszokott színvonalnak, ezért „továbbállnak”. Cserkészetünk ósdinak, porosnak hat. Amennyiben nem sikerül korszerűsödni, úgy további hanyatlásnak tekintünk elébe. A Kárpát-medence többi részéből ideözönlő családok toleránsabbak, de miután igyekeznek megtalálni helyüket Ausztriában, így őket sem könnyű megtartani.</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Minél közelebb vagyunk az anyaország határához (Bécs), annál jellemzőbb a probléma, minél messzebb az anyaország (Linz/Wels, Innsbruck), annál nagyobb az esély újoncok toborzására és megtartására.</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Ausztriában áthághatatlan nehézséget okoz csapataink, vezetőink és cserkészeink számára mindenféle hivatalos eljárás és ügyintézés. Biztosítás kötése, pályazatok benyújtása, professzionális fellépés hivatalokkal szemben, kapcsolat az PPÖ-vel (osztrák cserkészszövetség), stb., mert jogi helyzetünk minden alkalommal tisztázatlannak, áttekinthetetlennek bizonyul.</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Érdembenagyváradi akadémiához neveztek ki a természeti és gazdasági tudományok tanárává, így mint akadémiai tanár, s így nem állnak szóba velünk, komplikált és komolytalan hatást kelt, amikor németországi ernyőegyesületről beszélünk (pl. BUOD), ami sajnos minket nem képvisel, mert „osztrákok” és nem „németek” vagyunk. Vagy egy lépéssel tovább körzeti szervezetünk hierarchiájáról magyarázkodunk osztrák tárgyalófélnek: amerikai ernyőszervezetről/szövetségről, ami európai uniós jogrendszerben tart fenn... mit is?</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Korszerűtlen a rendszer és mindenütt jogi kérdés-falakba ütközünk, a szülők is egyre többször mérlegelik jogi státuszunkat és intézményünket! Már nem elég, hogy lelkes önkéntes ifjúsági mozgalom vagyunk, főleg Európában nem, ha élni szeretnénk uniós jogainkkal és lehetőségeinkkel.</w:t>
      </w:r>
    </w:p>
    <w:p w:rsidR="00BD05E0" w:rsidRPr="00DF2C6A" w:rsidRDefault="00BD05E0" w:rsidP="00BD05E0">
      <w:pPr>
        <w:spacing w:line="240" w:lineRule="auto"/>
        <w:jc w:val="both"/>
        <w:rPr>
          <w:sz w:val="24"/>
          <w:szCs w:val="24"/>
        </w:rPr>
      </w:pPr>
      <w:r w:rsidRPr="00DF2C6A">
        <w:rPr>
          <w:sz w:val="24"/>
          <w:szCs w:val="24"/>
        </w:rPr>
        <w:t>Bécsben a magyar egyesületek ernyőszervezete körül évek óta ádáz viszálykodás folyik, kulcspozíciókban az a generáció ül, ami még mindig „menekült magyaroknak” szeretne diaszpórás programot biztosítani. Anyagi felosztásban a jövő zálogára, az ifjúsági munkára (cserkészet, néptánccsoport) az osztrák kancellária által kijelölt összeg töredéke jut.</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Sajnos nem ismerik és nem foglalkoznak az osztrák állam által nyújtott ingyenes iskolai magyar anyanyelvi oktatás lehetőségével, „magyar iskolának” nevezett magán-nyelvintézetek marakodnak a diákokon. A magyar anyanyelvi oktatással foglalkozni cserkész szempontból körzeti téma, de a feladat nagysága meghaladja az önkéntes munka kereteit!!</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Rengeteg a nívós, magyar nyelvű program Ausztria szerte, határon innen és túl, relatív könnyen elérhető közelségben. A cserkészetnek konkurrencia, mellyel lassan nem tudunk vetélkedni. A Fórum munka meglátásom szerint az európai kerületben főként az ausztriai körzet felé lehetőség bekapcsolódni Kárpát-medence ifjúsági vérkörforgásába. Sajnos számos meghívást Fórum rendezvényre figyelmen és részvételen kívül hagytunk... Földrajzi közelsége által a bécsi csapatnak van oroszlánrésze ebben a feladatban, melyet a csapatban szorgalmazni fogok.</w:t>
      </w:r>
    </w:p>
    <w:p w:rsidR="00BD05E0" w:rsidRPr="00DF2C6A" w:rsidRDefault="00BD05E0" w:rsidP="00BD05E0">
      <w:pPr>
        <w:spacing w:line="240" w:lineRule="auto"/>
        <w:jc w:val="both"/>
        <w:rPr>
          <w:sz w:val="24"/>
          <w:szCs w:val="24"/>
        </w:rPr>
      </w:pPr>
      <w:r w:rsidRPr="00DF2C6A">
        <w:rPr>
          <w:sz w:val="24"/>
          <w:szCs w:val="24"/>
        </w:rPr>
        <w:br w:type="page"/>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Úgy érzem, hogy körzetünk (de nem csak a körzet, kerület, hanem a KMCSSZ!) paradigmaváltás idejét éli, sok a jövőre irányuló tisztázandó kérdés. Teljes mértékben újra kell strukturálnunk felépítésünket aktuális jogi alapokra helyezve, ez jövőbeli létkérdés!</w:t>
      </w:r>
    </w:p>
    <w:p w:rsidR="00BD05E0" w:rsidRPr="00DF2C6A" w:rsidRDefault="00BD05E0" w:rsidP="00BD05E0">
      <w:pPr>
        <w:spacing w:line="240" w:lineRule="auto"/>
        <w:jc w:val="both"/>
        <w:rPr>
          <w:sz w:val="24"/>
          <w:szCs w:val="24"/>
        </w:rPr>
      </w:pPr>
      <w:bookmarkStart w:id="0" w:name="_GoBack"/>
      <w:bookmarkEnd w:id="0"/>
    </w:p>
    <w:p w:rsidR="00BD05E0" w:rsidRPr="00DF2C6A" w:rsidRDefault="00BD05E0" w:rsidP="00BD05E0">
      <w:pPr>
        <w:spacing w:line="240" w:lineRule="auto"/>
        <w:jc w:val="both"/>
        <w:rPr>
          <w:sz w:val="24"/>
          <w:szCs w:val="24"/>
        </w:rPr>
      </w:pPr>
      <w:r w:rsidRPr="00DF2C6A">
        <w:rPr>
          <w:sz w:val="24"/>
          <w:szCs w:val="24"/>
        </w:rPr>
        <w:t>Ausztriában pályázható anyagi források szükségesek, adományokból nem tudunk hosszú távon korszerű, komoly számba vehető cserkészetet folytatni.</w:t>
      </w:r>
    </w:p>
    <w:p w:rsidR="00BD05E0" w:rsidRPr="00DF2C6A" w:rsidRDefault="00BD05E0" w:rsidP="00BD05E0">
      <w:pPr>
        <w:spacing w:line="240" w:lineRule="auto"/>
        <w:jc w:val="both"/>
        <w:rPr>
          <w:sz w:val="24"/>
          <w:szCs w:val="24"/>
        </w:rPr>
      </w:pPr>
    </w:p>
    <w:p w:rsidR="00BD05E0" w:rsidRPr="00DF2C6A" w:rsidRDefault="00BD05E0" w:rsidP="00BD05E0">
      <w:pPr>
        <w:spacing w:line="240" w:lineRule="auto"/>
        <w:jc w:val="both"/>
        <w:rPr>
          <w:sz w:val="24"/>
          <w:szCs w:val="24"/>
        </w:rPr>
      </w:pPr>
      <w:r w:rsidRPr="00DF2C6A">
        <w:rPr>
          <w:sz w:val="24"/>
          <w:szCs w:val="24"/>
        </w:rPr>
        <w:t>Wiener Neustadt, 2017. március 25</w:t>
      </w:r>
    </w:p>
    <w:p w:rsidR="00BD05E0" w:rsidRPr="00DF2C6A" w:rsidRDefault="00BD05E0" w:rsidP="00BD05E0">
      <w:pPr>
        <w:spacing w:line="240" w:lineRule="auto"/>
        <w:jc w:val="both"/>
        <w:rPr>
          <w:sz w:val="24"/>
          <w:szCs w:val="24"/>
        </w:rPr>
      </w:pPr>
      <w:r w:rsidRPr="00DF2C6A">
        <w:rPr>
          <w:sz w:val="24"/>
          <w:szCs w:val="24"/>
        </w:rPr>
        <w:t>Csernay Roberta (Robi) cst. 72. Bécs</w:t>
      </w:r>
    </w:p>
    <w:p w:rsidR="00BD05E0" w:rsidRPr="00DF2C6A" w:rsidRDefault="00BD05E0" w:rsidP="00BD05E0">
      <w:pPr>
        <w:spacing w:line="240" w:lineRule="auto"/>
        <w:jc w:val="both"/>
        <w:rPr>
          <w:sz w:val="24"/>
          <w:szCs w:val="24"/>
        </w:rPr>
      </w:pPr>
      <w:r w:rsidRPr="00DF2C6A">
        <w:rPr>
          <w:sz w:val="24"/>
          <w:szCs w:val="24"/>
        </w:rPr>
        <w:t>Wassergasse 5b</w:t>
      </w:r>
    </w:p>
    <w:p w:rsidR="00BD05E0" w:rsidRPr="00DF2C6A" w:rsidRDefault="00BD05E0" w:rsidP="00BD05E0">
      <w:pPr>
        <w:spacing w:line="240" w:lineRule="auto"/>
        <w:jc w:val="both"/>
        <w:rPr>
          <w:sz w:val="24"/>
          <w:szCs w:val="24"/>
        </w:rPr>
      </w:pPr>
      <w:r w:rsidRPr="00DF2C6A">
        <w:rPr>
          <w:sz w:val="24"/>
          <w:szCs w:val="24"/>
        </w:rPr>
        <w:t>A-2700 Wiener Neustadt</w:t>
      </w:r>
    </w:p>
    <w:p w:rsidR="00BD05E0" w:rsidRPr="00DF2C6A" w:rsidRDefault="00BD05E0" w:rsidP="00BD05E0">
      <w:pPr>
        <w:spacing w:line="240" w:lineRule="auto"/>
        <w:jc w:val="both"/>
        <w:rPr>
          <w:sz w:val="24"/>
          <w:szCs w:val="24"/>
        </w:rPr>
      </w:pPr>
      <w:r w:rsidRPr="00DF2C6A">
        <w:rPr>
          <w:sz w:val="24"/>
          <w:szCs w:val="24"/>
        </w:rPr>
        <w:t>csernay. robi@gmail.com</w:t>
      </w:r>
    </w:p>
    <w:p w:rsidR="00894A0D" w:rsidRPr="00C85D74" w:rsidRDefault="00894A0D" w:rsidP="00501BD8">
      <w:pPr>
        <w:spacing w:line="240" w:lineRule="auto"/>
        <w:ind w:left="720"/>
        <w:rPr>
          <w:rFonts w:cs="Arial"/>
          <w:sz w:val="24"/>
          <w:szCs w:val="24"/>
        </w:rPr>
      </w:pPr>
    </w:p>
    <w:sectPr w:rsidR="00894A0D" w:rsidRPr="00C85D74" w:rsidSect="00DA4B05">
      <w:headerReference w:type="default" r:id="rId7"/>
      <w:footerReference w:type="default" r:id="rId8"/>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6A" w:rsidRDefault="00DF2C6A" w:rsidP="00DA4B05">
      <w:pPr>
        <w:spacing w:line="240" w:lineRule="auto"/>
      </w:pPr>
      <w:r>
        <w:separator/>
      </w:r>
    </w:p>
  </w:endnote>
  <w:endnote w:type="continuationSeparator" w:id="0">
    <w:p w:rsidR="00DF2C6A" w:rsidRDefault="00DF2C6A"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Light">
    <w:altName w:val="Arial"/>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830" w:rsidRDefault="00DF2C6A">
    <w:pPr>
      <w:pStyle w:val="Footer"/>
    </w:pPr>
    <w:r>
      <w:rPr>
        <w:noProof/>
      </w:rPr>
      <w:pict>
        <v:shapetype id="_x0000_t202" coordsize="21600,21600" o:spt="202" path="m,l,21600r21600,l21600,xe">
          <v:stroke joinstyle="miter"/>
          <v:path gradientshapeok="t" o:connecttype="rect"/>
        </v:shapetype>
        <v:shape id="_x0000_s2054" type="#_x0000_t202" style="position:absolute;margin-left:103.4pt;margin-top:-11.15pt;width:278.4pt;height:22.65pt;z-index:3;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" stroked="f">
          <v:textbox style="mso-next-textbox:#_x0000_s2054;mso-fit-shape-to-text:t">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v:textbox>
        </v:shape>
      </w:pict>
    </w:r>
    <w:r>
      <w:rPr>
        <w:noProof/>
        <w:lang w:eastAsia="hu-HU"/>
      </w:rPr>
      <w:pict>
        <v:rect id="_x0000_s2052" style="position:absolute;margin-left:-60pt;margin-top:-4.8pt;width:606pt;height:9.2pt;z-index:2" fillcolor="#79c966"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6A" w:rsidRDefault="00DF2C6A" w:rsidP="00DA4B05">
      <w:pPr>
        <w:spacing w:line="240" w:lineRule="auto"/>
      </w:pPr>
      <w:r>
        <w:separator/>
      </w:r>
    </w:p>
  </w:footnote>
  <w:footnote w:type="continuationSeparator" w:id="0">
    <w:p w:rsidR="00DF2C6A" w:rsidRDefault="00DF2C6A" w:rsidP="00DA4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B05" w:rsidRDefault="00DF2C6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363.1pt;margin-top:-10.4pt;width:141.75pt;height:141pt;z-index:4">
          <v:imagedata r:id="rId1" o:title="kmcssz_logo_kicsi_EN"/>
        </v:shape>
      </w:pict>
    </w:r>
    <w:r>
      <w:rPr>
        <w:noProof/>
        <w:lang w:eastAsia="hu-HU"/>
      </w:rPr>
      <w:pict>
        <v:oval id="_x0000_s2055" style="position:absolute;margin-left:358.5pt;margin-top:-14.9pt;width:150.75pt;height:150.75pt;z-index:-1" stroked="f"/>
      </w:pict>
    </w:r>
    <w:r>
      <w:rPr>
        <w:noProof/>
        <w:lang w:eastAsia="hu-HU"/>
      </w:rPr>
      <w:pict>
        <v:rect id="_x0000_s2049" style="position:absolute;margin-left:-57.75pt;margin-top:-29.6pt;width:600.75pt;height:84.75pt;z-index:-3" fillcolor="#448535" stroked="f"/>
      </w:pict>
    </w:r>
    <w:r>
      <w:rPr>
        <w:noProof/>
      </w:rPr>
      <w:pict>
        <v:shapetype id="_x0000_t202" coordsize="21600,21600" o:spt="202" path="m,l,21600r21600,l21600,xe">
          <v:stroke joinstyle="miter"/>
          <v:path gradientshapeok="t" o:connecttype="rect"/>
        </v:shapetype>
        <v:shape id="Szövegdoboz 2" o:spid="_x0000_s2051" type="#_x0000_t202" style="position:absolute;margin-left:-17.35pt;margin-top:-11.2pt;width:427.4pt;height:75.5pt;z-index:1;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" filled="f" stroked="f">
          <v:textbox style="mso-next-textbox:#Szövegdoboz 2;mso-fit-shape-to-text:t">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w:r>
    <w:r>
      <w:rPr>
        <w:noProof/>
        <w:lang w:eastAsia="hu-HU"/>
      </w:rPr>
      <w:pict>
        <v:rect id="_x0000_s2050" style="position:absolute;margin-left:-60pt;margin-top:58.15pt;width:606pt;height:9.2pt;z-index:-2" fillcolor="#79c966"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44CE1"/>
    <w:multiLevelType w:val="multilevel"/>
    <w:tmpl w:val="55B22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4C30D3"/>
    <w:multiLevelType w:val="hybridMultilevel"/>
    <w:tmpl w:val="AD4E1520"/>
    <w:lvl w:ilvl="0" w:tplc="09D0F406">
      <w:start w:val="2"/>
      <w:numFmt w:val="bullet"/>
      <w:lvlText w:val="-"/>
      <w:lvlJc w:val="left"/>
      <w:pPr>
        <w:ind w:left="1065"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153B5B"/>
    <w:multiLevelType w:val="hybridMultilevel"/>
    <w:tmpl w:val="9A9A73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proofState w:spelling="clean" w:grammar="clean"/>
  <w:doNotTrackMoves/>
  <w:defaultTabStop w:val="708"/>
  <w:hyphenationZone w:val="425"/>
  <w:characterSpacingControl w:val="doNotCompress"/>
  <w:hdrShapeDefaults>
    <o:shapedefaults v:ext="edit" spidmax="2060">
      <o:colormru v:ext="edit" colors="#448535,#79c966"/>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05"/>
    <w:rsid w:val="00064B47"/>
    <w:rsid w:val="000C5171"/>
    <w:rsid w:val="000F0FFC"/>
    <w:rsid w:val="001615C3"/>
    <w:rsid w:val="001E51CB"/>
    <w:rsid w:val="0021489E"/>
    <w:rsid w:val="00240747"/>
    <w:rsid w:val="003074B5"/>
    <w:rsid w:val="00385DBD"/>
    <w:rsid w:val="003B69B9"/>
    <w:rsid w:val="00400C56"/>
    <w:rsid w:val="00427D55"/>
    <w:rsid w:val="004E5F11"/>
    <w:rsid w:val="00501BD8"/>
    <w:rsid w:val="00581DA6"/>
    <w:rsid w:val="005B1246"/>
    <w:rsid w:val="005E6F89"/>
    <w:rsid w:val="00632F26"/>
    <w:rsid w:val="00654C6F"/>
    <w:rsid w:val="006E4083"/>
    <w:rsid w:val="007129F7"/>
    <w:rsid w:val="0071630A"/>
    <w:rsid w:val="00724056"/>
    <w:rsid w:val="00745DC8"/>
    <w:rsid w:val="007B75DC"/>
    <w:rsid w:val="007D0709"/>
    <w:rsid w:val="007D62BC"/>
    <w:rsid w:val="007E0838"/>
    <w:rsid w:val="0087135D"/>
    <w:rsid w:val="00875D43"/>
    <w:rsid w:val="00894A0D"/>
    <w:rsid w:val="008D734B"/>
    <w:rsid w:val="00AB361A"/>
    <w:rsid w:val="00AF244F"/>
    <w:rsid w:val="00B56926"/>
    <w:rsid w:val="00BA0948"/>
    <w:rsid w:val="00BD05E0"/>
    <w:rsid w:val="00BE57A0"/>
    <w:rsid w:val="00C35830"/>
    <w:rsid w:val="00C448B4"/>
    <w:rsid w:val="00C76DD7"/>
    <w:rsid w:val="00C85D74"/>
    <w:rsid w:val="00DA4B05"/>
    <w:rsid w:val="00DF2C6A"/>
    <w:rsid w:val="00E003DE"/>
    <w:rsid w:val="00E254E9"/>
    <w:rsid w:val="00E71268"/>
    <w:rsid w:val="00E875C5"/>
    <w:rsid w:val="00E93754"/>
    <w:rsid w:val="00EA7A17"/>
    <w:rsid w:val="00EC4F79"/>
    <w:rsid w:val="00ED597E"/>
    <w:rsid w:val="00F11119"/>
    <w:rsid w:val="00F21708"/>
    <w:rsid w:val="00FE3E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60">
      <o:colormru v:ext="edit" colors="#448535,#79c966"/>
    </o:shapedefaults>
    <o:shapelayout v:ext="edit">
      <o:idmap v:ext="edit" data="1"/>
    </o:shapelayout>
  </w:shapeDefaults>
  <w:decimalSymbol w:val="."/>
  <w:listSeparator w:val=","/>
  <w14:docId w14:val="5157B6B1"/>
  <w15:chartTrackingRefBased/>
  <w15:docId w15:val="{9B2040C6-8AB4-475E-82C7-05E52251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E6F89"/>
    <w:pPr>
      <w:spacing w:line="276" w:lineRule="auto"/>
    </w:pPr>
    <w:rPr>
      <w:sz w:val="22"/>
      <w:szCs w:val="22"/>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05"/>
    <w:pPr>
      <w:tabs>
        <w:tab w:val="center" w:pos="4536"/>
        <w:tab w:val="right" w:pos="9072"/>
      </w:tabs>
    </w:pPr>
  </w:style>
  <w:style w:type="character" w:customStyle="1" w:styleId="HeaderChar">
    <w:name w:val="Header Char"/>
    <w:link w:val="Header"/>
    <w:uiPriority w:val="99"/>
    <w:rsid w:val="00DA4B05"/>
    <w:rPr>
      <w:sz w:val="22"/>
      <w:szCs w:val="22"/>
      <w:lang w:eastAsia="en-US"/>
    </w:rPr>
  </w:style>
  <w:style w:type="paragraph" w:styleId="Footer">
    <w:name w:val="footer"/>
    <w:basedOn w:val="Normal"/>
    <w:link w:val="FooterChar"/>
    <w:uiPriority w:val="99"/>
    <w:unhideWhenUsed/>
    <w:rsid w:val="00DA4B05"/>
    <w:pPr>
      <w:tabs>
        <w:tab w:val="center" w:pos="4536"/>
        <w:tab w:val="right" w:pos="9072"/>
      </w:tabs>
    </w:pPr>
  </w:style>
  <w:style w:type="character" w:customStyle="1" w:styleId="FooterChar">
    <w:name w:val="Footer Char"/>
    <w:link w:val="Footer"/>
    <w:uiPriority w:val="99"/>
    <w:rsid w:val="00DA4B05"/>
    <w:rPr>
      <w:sz w:val="22"/>
      <w:szCs w:val="22"/>
      <w:lang w:eastAsia="en-US"/>
    </w:rPr>
  </w:style>
  <w:style w:type="paragraph" w:styleId="BalloonText">
    <w:name w:val="Balloon Text"/>
    <w:basedOn w:val="Normal"/>
    <w:link w:val="BalloonTextChar"/>
    <w:uiPriority w:val="99"/>
    <w:semiHidden/>
    <w:unhideWhenUsed/>
    <w:rsid w:val="00DA4B0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A4B05"/>
    <w:rPr>
      <w:rFonts w:ascii="Tahoma" w:hAnsi="Tahoma" w:cs="Tahoma"/>
      <w:sz w:val="16"/>
      <w:szCs w:val="16"/>
      <w:lang w:eastAsia="en-US"/>
    </w:rPr>
  </w:style>
  <w:style w:type="paragraph" w:styleId="ListParagraph">
    <w:name w:val="List Paragraph"/>
    <w:basedOn w:val="Normal"/>
    <w:uiPriority w:val="34"/>
    <w:qFormat/>
    <w:rsid w:val="007D0709"/>
    <w:pPr>
      <w:spacing w:after="200"/>
      <w:ind w:left="720"/>
      <w:contextualSpacing/>
    </w:pPr>
    <w:rPr>
      <w:lang w:val="de-DE"/>
    </w:rPr>
  </w:style>
  <w:style w:type="paragraph" w:styleId="NoSpacing">
    <w:name w:val="No Spacing"/>
    <w:uiPriority w:val="1"/>
    <w:qFormat/>
    <w:rsid w:val="007D0709"/>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BodzasG</dc:creator>
  <cp:keywords/>
  <cp:lastModifiedBy>Emery Lendvai-Lintner</cp:lastModifiedBy>
  <cp:revision>2</cp:revision>
  <cp:lastPrinted>2017-03-09T18:18:00Z</cp:lastPrinted>
  <dcterms:created xsi:type="dcterms:W3CDTF">2017-03-28T20:32:00Z</dcterms:created>
  <dcterms:modified xsi:type="dcterms:W3CDTF">2017-03-28T20:32:00Z</dcterms:modified>
</cp:coreProperties>
</file>